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15B61" w:rsidRDefault="00015B61" w:rsidP="00522105">
      <w:pPr>
        <w:ind w:left="-1276"/>
      </w:pPr>
    </w:p>
    <w:p w:rsidR="00877B00" w:rsidRDefault="00877B00"/>
    <w:p w:rsidR="00877B00" w:rsidRDefault="00877B00"/>
    <w:p w:rsidR="00877B00" w:rsidRDefault="00877B00"/>
    <w:p w:rsidR="00877B00" w:rsidRDefault="00877B00"/>
    <w:p w:rsidR="00877B00" w:rsidRDefault="00877B00"/>
    <w:p w:rsidR="00877B00" w:rsidRDefault="00877B00"/>
    <w:p w:rsidR="00877B00" w:rsidRDefault="00877B00"/>
    <w:p w:rsidR="00877B00" w:rsidRPr="00D10B6C" w:rsidRDefault="00877B00" w:rsidP="00877B0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10B6C">
        <w:rPr>
          <w:rFonts w:ascii="Times New Roman" w:hAnsi="Times New Roman" w:cs="Times New Roman"/>
          <w:b/>
          <w:sz w:val="32"/>
          <w:szCs w:val="32"/>
        </w:rPr>
        <w:t xml:space="preserve">КОНКУРСНОЕ ЗАДАНИЕ </w:t>
      </w:r>
    </w:p>
    <w:p w:rsidR="00877B00" w:rsidRPr="00D10B6C" w:rsidRDefault="00877B00" w:rsidP="00877B0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10B6C">
        <w:rPr>
          <w:rFonts w:ascii="Times New Roman" w:hAnsi="Times New Roman" w:cs="Times New Roman"/>
          <w:b/>
          <w:sz w:val="32"/>
          <w:szCs w:val="32"/>
        </w:rPr>
        <w:t xml:space="preserve">МОДУЛЬ </w:t>
      </w:r>
      <w:r w:rsidR="00266E3F" w:rsidRPr="00D10B6C">
        <w:rPr>
          <w:rFonts w:ascii="Times New Roman" w:hAnsi="Times New Roman" w:cs="Times New Roman"/>
          <w:b/>
          <w:sz w:val="32"/>
          <w:szCs w:val="32"/>
        </w:rPr>
        <w:t>Е</w:t>
      </w:r>
    </w:p>
    <w:p w:rsidR="00877B00" w:rsidRPr="00D10B6C" w:rsidRDefault="008E1CB6" w:rsidP="00877B0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10B6C">
        <w:rPr>
          <w:rFonts w:ascii="Times New Roman" w:hAnsi="Times New Roman" w:cs="Times New Roman"/>
          <w:b/>
          <w:sz w:val="32"/>
          <w:szCs w:val="32"/>
        </w:rPr>
        <w:t xml:space="preserve">Обслуживание компонентов </w:t>
      </w:r>
      <w:proofErr w:type="spellStart"/>
      <w:r w:rsidRPr="00D10B6C">
        <w:rPr>
          <w:rFonts w:ascii="Times New Roman" w:hAnsi="Times New Roman" w:cs="Times New Roman"/>
          <w:b/>
          <w:sz w:val="32"/>
          <w:szCs w:val="32"/>
        </w:rPr>
        <w:t>АиРЭО</w:t>
      </w:r>
      <w:proofErr w:type="spellEnd"/>
    </w:p>
    <w:p w:rsidR="00877B00" w:rsidRDefault="00877B00" w:rsidP="00877B0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77B00" w:rsidRDefault="00877B00" w:rsidP="00877B0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77B00" w:rsidRDefault="00877B00" w:rsidP="00877B0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77B00" w:rsidRPr="00C87C8A" w:rsidRDefault="000C60D7" w:rsidP="00D10B6C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87C8A">
        <w:rPr>
          <w:rFonts w:ascii="Times New Roman" w:hAnsi="Times New Roman" w:cs="Times New Roman"/>
          <w:bCs/>
          <w:sz w:val="28"/>
          <w:szCs w:val="28"/>
        </w:rPr>
        <w:t>Участник №________________</w:t>
      </w:r>
    </w:p>
    <w:p w:rsidR="000C60D7" w:rsidRPr="00C87C8A" w:rsidRDefault="000C60D7" w:rsidP="00D10B6C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87C8A">
        <w:rPr>
          <w:rFonts w:ascii="Times New Roman" w:hAnsi="Times New Roman" w:cs="Times New Roman"/>
          <w:bCs/>
          <w:sz w:val="28"/>
          <w:szCs w:val="28"/>
        </w:rPr>
        <w:t>Ф.И.О.__________________________________</w:t>
      </w:r>
    </w:p>
    <w:p w:rsidR="000C60D7" w:rsidRPr="00C87C8A" w:rsidRDefault="000C60D7" w:rsidP="00D10B6C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87C8A">
        <w:rPr>
          <w:rFonts w:ascii="Times New Roman" w:hAnsi="Times New Roman" w:cs="Times New Roman"/>
          <w:bCs/>
          <w:sz w:val="28"/>
          <w:szCs w:val="28"/>
        </w:rPr>
        <w:t>Регион______________________</w:t>
      </w:r>
    </w:p>
    <w:p w:rsidR="00877B00" w:rsidRPr="00E33191" w:rsidRDefault="00877B00" w:rsidP="00877B0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B00" w:rsidRPr="00E33191" w:rsidRDefault="00877B00" w:rsidP="00877B0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B00" w:rsidRPr="00E33191" w:rsidRDefault="00877B00" w:rsidP="00877B0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B00" w:rsidRPr="00E33191" w:rsidRDefault="00877B00" w:rsidP="00877B0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3191" w:rsidRDefault="00E3319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WSI-Table"/>
        <w:tblW w:w="0" w:type="auto"/>
        <w:tblLook w:val="06A0" w:firstRow="1" w:lastRow="0" w:firstColumn="1" w:lastColumn="0" w:noHBand="1" w:noVBand="1"/>
      </w:tblPr>
      <w:tblGrid>
        <w:gridCol w:w="1418"/>
        <w:gridCol w:w="993"/>
        <w:gridCol w:w="7512"/>
      </w:tblGrid>
      <w:tr w:rsidR="00377106" w:rsidRPr="00E33191" w:rsidTr="00047E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3"/>
        </w:trPr>
        <w:tc>
          <w:tcPr>
            <w:tcW w:w="10338" w:type="dxa"/>
            <w:gridSpan w:val="3"/>
          </w:tcPr>
          <w:p w:rsidR="00377106" w:rsidRPr="00C077E9" w:rsidRDefault="00377106" w:rsidP="00015B61">
            <w:pPr>
              <w:rPr>
                <w:rFonts w:ascii="Times New Roman" w:hAnsi="Times New Roman" w:cs="Times New Roman"/>
                <w:b w:val="0"/>
                <w:color w:val="92D050"/>
                <w:sz w:val="16"/>
                <w:szCs w:val="16"/>
                <w:lang w:val="ru-RU"/>
              </w:rPr>
            </w:pPr>
          </w:p>
        </w:tc>
      </w:tr>
      <w:tr w:rsidR="00377106" w:rsidRPr="00E33191" w:rsidTr="00047E2B">
        <w:tc>
          <w:tcPr>
            <w:tcW w:w="2432" w:type="dxa"/>
            <w:gridSpan w:val="2"/>
          </w:tcPr>
          <w:p w:rsidR="00377106" w:rsidRPr="00E33191" w:rsidRDefault="00377106" w:rsidP="00015B61">
            <w:pPr>
              <w:rPr>
                <w:rFonts w:ascii="Times New Roman" w:hAnsi="Times New Roman" w:cs="Times New Roman"/>
                <w:b/>
                <w:color w:val="92D050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  <w:t>ЗАДАЧА</w:t>
            </w:r>
          </w:p>
        </w:tc>
        <w:tc>
          <w:tcPr>
            <w:tcW w:w="7906" w:type="dxa"/>
          </w:tcPr>
          <w:p w:rsidR="00377106" w:rsidRPr="00E33191" w:rsidRDefault="003F43D0" w:rsidP="00F8165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Оценить навыки конкурсанта: Чтение электрических схем, понимание принципов работы электрических цепей и оборудования, осуществлять в установленном порядке монтаж и концевую заделку жгутов проводки ВС в соответствии с электрическими схемами; проводить проверку работы цепей; соблюдать правила крепления жгутов в конструкциях ВС; использовать откалиброванные инструменты в соответствии с установленным порядком.</w:t>
            </w:r>
          </w:p>
        </w:tc>
      </w:tr>
      <w:tr w:rsidR="00377106" w:rsidRPr="00E33191" w:rsidTr="00047E2B">
        <w:tc>
          <w:tcPr>
            <w:tcW w:w="2432" w:type="dxa"/>
            <w:gridSpan w:val="2"/>
          </w:tcPr>
          <w:p w:rsidR="00377106" w:rsidRPr="00E33191" w:rsidRDefault="00377106" w:rsidP="00015B61">
            <w:pPr>
              <w:rPr>
                <w:rFonts w:ascii="Times New Roman" w:hAnsi="Times New Roman" w:cs="Times New Roman"/>
                <w:b/>
                <w:color w:val="92D050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  <w:t xml:space="preserve">ВРЕМЯ ВЫПОЛНЕНИЯ </w:t>
            </w:r>
          </w:p>
        </w:tc>
        <w:tc>
          <w:tcPr>
            <w:tcW w:w="7906" w:type="dxa"/>
          </w:tcPr>
          <w:p w:rsidR="00377106" w:rsidRPr="00E33191" w:rsidRDefault="005B63B7" w:rsidP="003E39E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>2</w:t>
            </w:r>
            <w:r w:rsidR="00370FF6" w:rsidRPr="00E331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>,</w:t>
            </w:r>
            <w:r w:rsidR="003E39E3" w:rsidRPr="00E331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 xml:space="preserve">0 </w:t>
            </w:r>
            <w:r w:rsidR="00377106" w:rsidRPr="00E3319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 xml:space="preserve">часа </w:t>
            </w:r>
          </w:p>
        </w:tc>
      </w:tr>
      <w:tr w:rsidR="00377106" w:rsidRPr="00E33191" w:rsidTr="00047E2B">
        <w:tc>
          <w:tcPr>
            <w:tcW w:w="10338" w:type="dxa"/>
            <w:gridSpan w:val="3"/>
          </w:tcPr>
          <w:p w:rsidR="00377106" w:rsidRDefault="00D95571" w:rsidP="00015B61">
            <w:pP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  <w:t>ОПИСАНИЕ</w:t>
            </w:r>
          </w:p>
          <w:p w:rsidR="003F43D0" w:rsidRPr="00911764" w:rsidRDefault="003F43D0" w:rsidP="0091176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fi-FI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fi-FI"/>
              </w:rPr>
              <w:t>На стенде реализован</w:t>
            </w:r>
            <w:r w:rsidR="006F337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fi-FI"/>
              </w:rPr>
              <w:t xml:space="preserve">а </w:t>
            </w:r>
            <w:r w:rsidR="009C01A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fi-FI"/>
              </w:rPr>
              <w:t>часть электрической системы ВС,</w:t>
            </w:r>
            <w:r w:rsidR="006F337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fi-FI"/>
              </w:rPr>
              <w:t xml:space="preserve"> </w:t>
            </w:r>
            <w:r w:rsidR="009C01A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fi-FI"/>
              </w:rPr>
              <w:t>обеспечивающая</w:t>
            </w:r>
            <w:r w:rsidR="00A54F2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fi-FI"/>
              </w:rPr>
              <w:t xml:space="preserve"> </w:t>
            </w:r>
            <w:r w:rsidR="006F337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fi-FI"/>
              </w:rPr>
              <w:t>работу</w:t>
            </w:r>
            <w:r w:rsidR="00A54F2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fi-FI"/>
              </w:rPr>
              <w:t xml:space="preserve"> </w:t>
            </w:r>
            <w:r w:rsidR="0091176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fi-FI"/>
              </w:rPr>
              <w:t>габаритных</w:t>
            </w:r>
            <w:r w:rsidR="002A206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fi-FI"/>
              </w:rPr>
              <w:t xml:space="preserve"> огней </w:t>
            </w:r>
            <w:r w:rsidR="0091176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fi-FI"/>
              </w:rPr>
              <w:t xml:space="preserve">правой и левой </w:t>
            </w:r>
            <w:proofErr w:type="spellStart"/>
            <w:r w:rsidR="0091176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fi-FI"/>
              </w:rPr>
              <w:t>законцовок</w:t>
            </w:r>
            <w:proofErr w:type="spellEnd"/>
            <w:r w:rsidR="0091176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fi-FI"/>
              </w:rPr>
              <w:t xml:space="preserve"> крыльев. </w:t>
            </w:r>
            <w:r w:rsidR="002A206D" w:rsidRPr="00D9557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fi-FI"/>
              </w:rPr>
              <w:t>После выполнения</w:t>
            </w:r>
            <w:r w:rsidR="002A206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fi-FI"/>
              </w:rPr>
              <w:t xml:space="preserve"> периодического технического </w:t>
            </w:r>
            <w:r w:rsidR="0091176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fi-FI"/>
              </w:rPr>
              <w:t>осмотра</w:t>
            </w:r>
            <w:r w:rsidR="002A206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fi-FI"/>
              </w:rPr>
              <w:t xml:space="preserve"> самолета </w:t>
            </w:r>
            <w:r w:rsidR="0091176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fi-FI"/>
              </w:rPr>
              <w:t>п</w:t>
            </w:r>
            <w:r w:rsidR="002A206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fi-FI"/>
              </w:rPr>
              <w:t>ри включении питания потребителей была обнаружена неисправность.</w:t>
            </w:r>
          </w:p>
        </w:tc>
      </w:tr>
      <w:tr w:rsidR="00871F06" w:rsidRPr="00E33191" w:rsidTr="00047E2B">
        <w:trPr>
          <w:trHeight w:val="222"/>
        </w:trPr>
        <w:tc>
          <w:tcPr>
            <w:tcW w:w="10338" w:type="dxa"/>
            <w:gridSpan w:val="3"/>
          </w:tcPr>
          <w:p w:rsidR="00741BE8" w:rsidRPr="003F43D0" w:rsidRDefault="00741BE8" w:rsidP="00871F06">
            <w:pPr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</w:pPr>
          </w:p>
        </w:tc>
      </w:tr>
      <w:tr w:rsidR="00871F06" w:rsidRPr="00E33191" w:rsidTr="00047E2B">
        <w:trPr>
          <w:trHeight w:val="272"/>
        </w:trPr>
        <w:tc>
          <w:tcPr>
            <w:tcW w:w="10338" w:type="dxa"/>
            <w:gridSpan w:val="3"/>
          </w:tcPr>
          <w:p w:rsidR="00871F06" w:rsidRPr="00E33191" w:rsidRDefault="00741BE8" w:rsidP="00871F0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</w:pPr>
            <w:r w:rsidRPr="00E331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fi-FI"/>
              </w:rPr>
              <w:t>Процесс</w:t>
            </w:r>
          </w:p>
        </w:tc>
      </w:tr>
      <w:tr w:rsidR="00871F06" w:rsidRPr="00E33191" w:rsidTr="00047E2B">
        <w:trPr>
          <w:trHeight w:val="397"/>
        </w:trPr>
        <w:tc>
          <w:tcPr>
            <w:tcW w:w="1418" w:type="dxa"/>
          </w:tcPr>
          <w:p w:rsidR="00871F06" w:rsidRPr="00E33191" w:rsidRDefault="00871F06" w:rsidP="00871F06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20" w:type="dxa"/>
            <w:gridSpan w:val="2"/>
          </w:tcPr>
          <w:p w:rsidR="007D7CAF" w:rsidRPr="00CA4C33" w:rsidRDefault="00332900" w:rsidP="00C077E9">
            <w:pP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</w:pPr>
            <w:r w:rsidRPr="00CA4C3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>Перед началом работы проверить оборудование и инструмент.</w:t>
            </w:r>
          </w:p>
        </w:tc>
      </w:tr>
      <w:tr w:rsidR="00871F06" w:rsidRPr="00E33191" w:rsidTr="00047E2B">
        <w:trPr>
          <w:trHeight w:val="397"/>
        </w:trPr>
        <w:tc>
          <w:tcPr>
            <w:tcW w:w="1418" w:type="dxa"/>
          </w:tcPr>
          <w:p w:rsidR="00871F06" w:rsidRPr="00E33191" w:rsidRDefault="00871F06" w:rsidP="00871F06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20" w:type="dxa"/>
            <w:gridSpan w:val="2"/>
          </w:tcPr>
          <w:p w:rsidR="00871F06" w:rsidRPr="00CA4C33" w:rsidRDefault="00251F84" w:rsidP="00C077E9">
            <w:pP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</w:pPr>
            <w:r w:rsidRPr="00CA4C3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>Проверить работоспособность оборудования: источник питания, мультиметр, паяльная станция и т.д.</w:t>
            </w:r>
          </w:p>
        </w:tc>
      </w:tr>
      <w:tr w:rsidR="00871F06" w:rsidRPr="00342245" w:rsidTr="00047E2B">
        <w:trPr>
          <w:trHeight w:val="397"/>
        </w:trPr>
        <w:tc>
          <w:tcPr>
            <w:tcW w:w="1418" w:type="dxa"/>
          </w:tcPr>
          <w:p w:rsidR="00871F06" w:rsidRPr="00E33191" w:rsidRDefault="00871F06" w:rsidP="00871F06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20" w:type="dxa"/>
            <w:gridSpan w:val="2"/>
          </w:tcPr>
          <w:p w:rsidR="00871F06" w:rsidRPr="00CA4C33" w:rsidRDefault="00CA4C33" w:rsidP="00C077E9">
            <w:pP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</w:pPr>
            <w:r w:rsidRPr="00CA4C3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>Перед началом работы убедитесь в отсутствии питания в цепи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>.</w:t>
            </w:r>
          </w:p>
        </w:tc>
      </w:tr>
      <w:tr w:rsidR="00251F84" w:rsidRPr="00E33191" w:rsidTr="00047E2B">
        <w:trPr>
          <w:trHeight w:val="397"/>
        </w:trPr>
        <w:tc>
          <w:tcPr>
            <w:tcW w:w="1418" w:type="dxa"/>
          </w:tcPr>
          <w:p w:rsidR="00251F84" w:rsidRPr="00E33191" w:rsidRDefault="00251F84" w:rsidP="00251F84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20" w:type="dxa"/>
            <w:gridSpan w:val="2"/>
          </w:tcPr>
          <w:p w:rsidR="00251F84" w:rsidRPr="00E24B18" w:rsidRDefault="00E24B18" w:rsidP="00C077E9">
            <w:pP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 xml:space="preserve">Извлечь световую индикацию 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en-US"/>
              </w:rPr>
              <w:t>L</w:t>
            </w:r>
            <w:r w:rsidRPr="00E24B1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 xml:space="preserve">1 </w:t>
            </w:r>
            <w:proofErr w:type="gramStart"/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>и</w:t>
            </w:r>
            <w:r w:rsidRPr="00E24B1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en-US"/>
              </w:rPr>
              <w:t>L</w:t>
            </w:r>
            <w:proofErr w:type="gramEnd"/>
            <w:r w:rsidRPr="00E24B1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>, тумблеры переключить в нулевое положение (выключить).</w:t>
            </w:r>
          </w:p>
        </w:tc>
      </w:tr>
      <w:tr w:rsidR="00C077E9" w:rsidRPr="00E33191" w:rsidTr="00047E2B">
        <w:trPr>
          <w:trHeight w:val="397"/>
        </w:trPr>
        <w:tc>
          <w:tcPr>
            <w:tcW w:w="1418" w:type="dxa"/>
          </w:tcPr>
          <w:p w:rsidR="00C077E9" w:rsidRPr="00E24B18" w:rsidRDefault="00C077E9" w:rsidP="00251F84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20" w:type="dxa"/>
            <w:gridSpan w:val="2"/>
          </w:tcPr>
          <w:p w:rsidR="00C077E9" w:rsidRPr="00E24B18" w:rsidRDefault="00E24B18" w:rsidP="00C077E9">
            <w:pP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</w:pPr>
            <w:r w:rsidRPr="00E24B1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 xml:space="preserve">Произвести </w:t>
            </w:r>
            <w:proofErr w:type="spellStart"/>
            <w:r w:rsidRPr="00E24B1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>прозвонку</w:t>
            </w:r>
            <w:proofErr w:type="spellEnd"/>
            <w:r w:rsidRPr="00E24B1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 xml:space="preserve"> цепи </w:t>
            </w:r>
            <w:r w:rsidR="00C5435C" w:rsidRPr="00E24B1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>согласно</w:t>
            </w:r>
            <w:r w:rsidR="00C5435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 xml:space="preserve"> </w:t>
            </w:r>
            <w:r w:rsidR="00C5435C" w:rsidRPr="00E24B1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>принципиальной</w:t>
            </w:r>
            <w:r w:rsidR="00C5435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 xml:space="preserve"> </w:t>
            </w:r>
            <w:r w:rsidR="00C5435C" w:rsidRPr="00E24B1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>схеме</w:t>
            </w:r>
            <w:r w:rsidRPr="00E24B1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 xml:space="preserve"> управления </w:t>
            </w:r>
            <w:r w:rsidR="00911764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>габаритными</w:t>
            </w:r>
            <w:r w:rsidRPr="00E24B1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 xml:space="preserve"> огнями</w:t>
            </w:r>
            <w:r w:rsidR="00911764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>.</w:t>
            </w:r>
            <w:r w:rsidR="00ED079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 xml:space="preserve"> </w:t>
            </w:r>
            <w:r w:rsidR="00ED0793" w:rsidRPr="00643F1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>Выполнить визуальный осмотр электрической цепи.</w:t>
            </w:r>
          </w:p>
        </w:tc>
      </w:tr>
      <w:tr w:rsidR="00251F84" w:rsidRPr="00E33191" w:rsidTr="00047E2B">
        <w:trPr>
          <w:trHeight w:val="397"/>
        </w:trPr>
        <w:tc>
          <w:tcPr>
            <w:tcW w:w="1418" w:type="dxa"/>
          </w:tcPr>
          <w:p w:rsidR="00251F84" w:rsidRPr="00E33191" w:rsidRDefault="00251F84" w:rsidP="00251F84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20" w:type="dxa"/>
            <w:gridSpan w:val="2"/>
          </w:tcPr>
          <w:p w:rsidR="00251F84" w:rsidRPr="007E66E4" w:rsidRDefault="00ED0793" w:rsidP="00ED0793">
            <w:pP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>Заполнить дефектную ведомость</w:t>
            </w:r>
            <w:r w:rsidR="007E66E4" w:rsidRPr="007E66E4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>.</w:t>
            </w:r>
          </w:p>
        </w:tc>
      </w:tr>
      <w:tr w:rsidR="00251F84" w:rsidRPr="00E33191" w:rsidTr="00047E2B">
        <w:trPr>
          <w:trHeight w:val="397"/>
        </w:trPr>
        <w:tc>
          <w:tcPr>
            <w:tcW w:w="1418" w:type="dxa"/>
          </w:tcPr>
          <w:p w:rsidR="00251F84" w:rsidRPr="00717E61" w:rsidRDefault="00251F84" w:rsidP="00251F84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20" w:type="dxa"/>
            <w:gridSpan w:val="2"/>
          </w:tcPr>
          <w:p w:rsidR="00251F84" w:rsidRPr="00B20856" w:rsidRDefault="00B20856" w:rsidP="00ED0793">
            <w:pP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</w:pPr>
            <w:r w:rsidRPr="00B2085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>Произв</w:t>
            </w:r>
            <w:r w:rsidR="00ED079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>ести демонтаж хомутов, стяжек и бандажей.</w:t>
            </w:r>
          </w:p>
        </w:tc>
      </w:tr>
      <w:tr w:rsidR="00251F84" w:rsidRPr="00E33191" w:rsidTr="00047E2B">
        <w:trPr>
          <w:trHeight w:val="397"/>
        </w:trPr>
        <w:tc>
          <w:tcPr>
            <w:tcW w:w="1418" w:type="dxa"/>
          </w:tcPr>
          <w:p w:rsidR="00251F84" w:rsidRPr="00E33191" w:rsidRDefault="00251F84" w:rsidP="00251F84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20" w:type="dxa"/>
            <w:gridSpan w:val="2"/>
          </w:tcPr>
          <w:p w:rsidR="00251F84" w:rsidRPr="00B20856" w:rsidRDefault="00ED0793" w:rsidP="00ED0793">
            <w:pP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 xml:space="preserve">Демонтировать поврежденные провода со стенда. </w:t>
            </w:r>
          </w:p>
        </w:tc>
      </w:tr>
      <w:tr w:rsidR="007568EC" w:rsidRPr="00E33191" w:rsidTr="00047E2B">
        <w:trPr>
          <w:trHeight w:val="397"/>
        </w:trPr>
        <w:tc>
          <w:tcPr>
            <w:tcW w:w="1418" w:type="dxa"/>
          </w:tcPr>
          <w:p w:rsidR="007568EC" w:rsidRPr="00ED0793" w:rsidRDefault="007568EC" w:rsidP="00251F84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20" w:type="dxa"/>
            <w:gridSpan w:val="2"/>
          </w:tcPr>
          <w:p w:rsidR="007568EC" w:rsidRPr="007568EC" w:rsidRDefault="00ED0793" w:rsidP="00C077E9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Выполнить нарезку провода, согласно принципиальной и монтажной схеме. Длину провода отмерять по месту. </w:t>
            </w:r>
            <w:r w:rsidR="00756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</w:tr>
      <w:tr w:rsidR="007568EC" w:rsidRPr="00E33191" w:rsidTr="00047E2B">
        <w:trPr>
          <w:trHeight w:val="397"/>
        </w:trPr>
        <w:tc>
          <w:tcPr>
            <w:tcW w:w="1418" w:type="dxa"/>
          </w:tcPr>
          <w:p w:rsidR="007568EC" w:rsidRPr="00ED0793" w:rsidRDefault="007568EC" w:rsidP="00251F84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20" w:type="dxa"/>
            <w:gridSpan w:val="2"/>
          </w:tcPr>
          <w:p w:rsidR="007568EC" w:rsidRPr="00643F18" w:rsidRDefault="002A3F1D" w:rsidP="00ED0793">
            <w:pP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</w:pPr>
            <w:r w:rsidRPr="00643F18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Установить новые бирки на</w:t>
            </w:r>
            <w:r w:rsidR="00ED0793" w:rsidRPr="00643F18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новые провода</w:t>
            </w:r>
            <w:r w:rsidRPr="00643F18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(см. эскиз 2) в соответствие с конфигурацией жгута (см. эскиз 1) согласно </w:t>
            </w:r>
            <w:r w:rsidRPr="00643F18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SWPM</w:t>
            </w:r>
            <w:r w:rsidRPr="00643F18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20-10-11 пункт 11 </w:t>
            </w:r>
            <w:r w:rsidRPr="00643F18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B</w:t>
            </w:r>
          </w:p>
        </w:tc>
      </w:tr>
      <w:tr w:rsidR="00251F84" w:rsidRPr="00E33191" w:rsidTr="00047E2B">
        <w:trPr>
          <w:trHeight w:val="397"/>
        </w:trPr>
        <w:tc>
          <w:tcPr>
            <w:tcW w:w="1418" w:type="dxa"/>
          </w:tcPr>
          <w:p w:rsidR="00251F84" w:rsidRPr="00E33191" w:rsidRDefault="00251F84" w:rsidP="00251F84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20" w:type="dxa"/>
            <w:gridSpan w:val="2"/>
          </w:tcPr>
          <w:p w:rsidR="00251F84" w:rsidRPr="00CB46F8" w:rsidRDefault="00CB46F8" w:rsidP="00ED0793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ru-RU"/>
              </w:rPr>
            </w:pPr>
            <w:r w:rsidRPr="00CB46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Выполнить подготовку и заделку проводов 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электросоединитель</w:t>
            </w:r>
            <w:proofErr w:type="spellEnd"/>
            <w:r w:rsidR="00CA244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="00ED079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согласно принципиальной схеме. У</w:t>
            </w:r>
            <w:r w:rsidR="00CA244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становить </w:t>
            </w:r>
            <w:r w:rsidR="00ED079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защитный кожух</w:t>
            </w:r>
            <w:r w:rsidR="00CA244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8F7459" w:rsidRPr="00E33191" w:rsidTr="00047E2B">
        <w:trPr>
          <w:trHeight w:val="397"/>
        </w:trPr>
        <w:tc>
          <w:tcPr>
            <w:tcW w:w="1418" w:type="dxa"/>
          </w:tcPr>
          <w:p w:rsidR="008F7459" w:rsidRPr="00911764" w:rsidRDefault="008F7459" w:rsidP="00251F84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20" w:type="dxa"/>
            <w:gridSpan w:val="2"/>
          </w:tcPr>
          <w:p w:rsidR="008F7459" w:rsidRPr="008F7459" w:rsidRDefault="008F7459" w:rsidP="008F7459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B46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Выполнить подготовку и заделку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проводов к переключателю</w:t>
            </w:r>
            <w:r w:rsidR="00ED079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="00ED079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клемной</w:t>
            </w:r>
            <w:proofErr w:type="spellEnd"/>
            <w:r w:rsidR="00ED079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колодке.</w:t>
            </w:r>
          </w:p>
        </w:tc>
      </w:tr>
      <w:tr w:rsidR="002A3F1D" w:rsidRPr="00E33191" w:rsidTr="00047E2B">
        <w:trPr>
          <w:trHeight w:val="397"/>
        </w:trPr>
        <w:tc>
          <w:tcPr>
            <w:tcW w:w="1418" w:type="dxa"/>
          </w:tcPr>
          <w:p w:rsidR="002A3F1D" w:rsidRPr="00CA2448" w:rsidRDefault="002A3F1D" w:rsidP="00251F84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20" w:type="dxa"/>
            <w:gridSpan w:val="2"/>
          </w:tcPr>
          <w:p w:rsidR="002A3F1D" w:rsidRPr="00CA2448" w:rsidRDefault="008F7459" w:rsidP="00CB46F8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B46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Выполнить подготовку и заделку</w:t>
            </w:r>
            <w:r w:rsidR="009F100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проводов к потребителям. (лампочкам)</w:t>
            </w:r>
          </w:p>
        </w:tc>
      </w:tr>
      <w:tr w:rsidR="002A3F1D" w:rsidRPr="00E33191" w:rsidTr="00047E2B">
        <w:trPr>
          <w:trHeight w:val="397"/>
        </w:trPr>
        <w:tc>
          <w:tcPr>
            <w:tcW w:w="1418" w:type="dxa"/>
          </w:tcPr>
          <w:p w:rsidR="002A3F1D" w:rsidRPr="00CA2448" w:rsidRDefault="002A3F1D" w:rsidP="00251F84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20" w:type="dxa"/>
            <w:gridSpan w:val="2"/>
          </w:tcPr>
          <w:p w:rsidR="002A3F1D" w:rsidRPr="00CA2448" w:rsidRDefault="003613B9" w:rsidP="009F100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Установить бандаж</w:t>
            </w:r>
            <w:r w:rsidR="009F100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стяжк</w:t>
            </w:r>
            <w:r w:rsidR="009F100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ами </w:t>
            </w:r>
            <w:proofErr w:type="gramStart"/>
            <w:r w:rsidR="009F100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F100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вощенной</w:t>
            </w:r>
            <w:proofErr w:type="gramEnd"/>
            <w:r w:rsidR="009F100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нитью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согласно АС</w:t>
            </w:r>
            <w:r w:rsidR="009F100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21-99</w:t>
            </w:r>
          </w:p>
        </w:tc>
      </w:tr>
      <w:tr w:rsidR="00E33191" w:rsidRPr="00E33191" w:rsidTr="00047E2B">
        <w:trPr>
          <w:trHeight w:val="397"/>
        </w:trPr>
        <w:tc>
          <w:tcPr>
            <w:tcW w:w="1418" w:type="dxa"/>
          </w:tcPr>
          <w:p w:rsidR="00E33191" w:rsidRPr="00717E61" w:rsidRDefault="00E33191" w:rsidP="00251F84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20" w:type="dxa"/>
            <w:gridSpan w:val="2"/>
          </w:tcPr>
          <w:p w:rsidR="00E33191" w:rsidRPr="003613B9" w:rsidRDefault="003613B9" w:rsidP="00C077E9">
            <w:pP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</w:pPr>
            <w:r w:rsidRPr="003613B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 xml:space="preserve">Выполнить </w:t>
            </w:r>
            <w:proofErr w:type="spellStart"/>
            <w:r w:rsidRPr="003613B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>прозвонку</w:t>
            </w:r>
            <w:proofErr w:type="spellEnd"/>
            <w:r w:rsidRPr="003613B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 xml:space="preserve"> цепи.</w:t>
            </w:r>
          </w:p>
        </w:tc>
      </w:tr>
      <w:tr w:rsidR="00E33191" w:rsidRPr="00E33191" w:rsidTr="00047E2B">
        <w:trPr>
          <w:trHeight w:val="397"/>
        </w:trPr>
        <w:tc>
          <w:tcPr>
            <w:tcW w:w="1418" w:type="dxa"/>
          </w:tcPr>
          <w:p w:rsidR="00E33191" w:rsidRPr="00E33191" w:rsidRDefault="00E33191" w:rsidP="00251F84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20" w:type="dxa"/>
            <w:gridSpan w:val="2"/>
          </w:tcPr>
          <w:p w:rsidR="00E33191" w:rsidRPr="003613B9" w:rsidRDefault="003613B9" w:rsidP="00C077E9">
            <w:pP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</w:pPr>
            <w:r w:rsidRPr="003613B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>Проверить работоспособность</w:t>
            </w:r>
            <w:r w:rsidR="00911764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>.</w:t>
            </w:r>
            <w:r w:rsidRPr="003613B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DC6930" w:rsidRPr="00E33191" w:rsidRDefault="00DC6930" w:rsidP="00B8342C">
      <w:pPr>
        <w:pStyle w:val="a7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C03DD" w:rsidRPr="00E33191" w:rsidRDefault="00E33191" w:rsidP="005A47D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br w:type="page"/>
      </w:r>
      <w:proofErr w:type="spellStart"/>
      <w:r w:rsidR="005C03DD" w:rsidRPr="00E33191">
        <w:rPr>
          <w:rFonts w:ascii="Times New Roman" w:hAnsi="Times New Roman" w:cs="Times New Roman"/>
          <w:sz w:val="24"/>
          <w:szCs w:val="24"/>
          <w:u w:val="single"/>
        </w:rPr>
        <w:lastRenderedPageBreak/>
        <w:t>Субкритерии</w:t>
      </w:r>
      <w:proofErr w:type="spellEnd"/>
      <w:r w:rsidR="005C03DD" w:rsidRPr="00E33191">
        <w:rPr>
          <w:rFonts w:ascii="Times New Roman" w:hAnsi="Times New Roman" w:cs="Times New Roman"/>
          <w:sz w:val="24"/>
          <w:szCs w:val="24"/>
          <w:u w:val="single"/>
        </w:rPr>
        <w:t xml:space="preserve"> оценки</w:t>
      </w:r>
    </w:p>
    <w:tbl>
      <w:tblPr>
        <w:tblW w:w="0" w:type="auto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85"/>
        <w:gridCol w:w="1223"/>
      </w:tblGrid>
      <w:tr w:rsidR="005C03DD" w:rsidRPr="00E33191" w:rsidTr="005A47D2">
        <w:trPr>
          <w:trHeight w:val="397"/>
        </w:trPr>
        <w:tc>
          <w:tcPr>
            <w:tcW w:w="7685" w:type="dxa"/>
            <w:vAlign w:val="center"/>
          </w:tcPr>
          <w:p w:rsidR="005C03DD" w:rsidRPr="009C01AB" w:rsidRDefault="00586F1D" w:rsidP="005A47D2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9C0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 xml:space="preserve">Работа со схемами </w:t>
            </w:r>
            <w:r w:rsidR="00741BE8" w:rsidRPr="009C0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и документацией</w:t>
            </w:r>
          </w:p>
        </w:tc>
        <w:tc>
          <w:tcPr>
            <w:tcW w:w="1223" w:type="dxa"/>
            <w:vAlign w:val="center"/>
          </w:tcPr>
          <w:p w:rsidR="005C03DD" w:rsidRPr="009C01AB" w:rsidRDefault="00586F1D" w:rsidP="005A47D2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9C0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2,7</w:t>
            </w:r>
          </w:p>
        </w:tc>
      </w:tr>
      <w:tr w:rsidR="007D739E" w:rsidRPr="00E33191" w:rsidTr="005A47D2">
        <w:trPr>
          <w:trHeight w:val="397"/>
        </w:trPr>
        <w:tc>
          <w:tcPr>
            <w:tcW w:w="7685" w:type="dxa"/>
            <w:vAlign w:val="center"/>
          </w:tcPr>
          <w:p w:rsidR="007D739E" w:rsidRPr="009C01AB" w:rsidRDefault="00586F1D" w:rsidP="005A47D2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9C0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Подготовка к работе, проверка работоспособности оборудования и инструмента</w:t>
            </w:r>
          </w:p>
        </w:tc>
        <w:tc>
          <w:tcPr>
            <w:tcW w:w="1223" w:type="dxa"/>
            <w:vAlign w:val="center"/>
          </w:tcPr>
          <w:p w:rsidR="007D739E" w:rsidRPr="009C01AB" w:rsidRDefault="00586F1D" w:rsidP="005A47D2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9C0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0,</w:t>
            </w:r>
            <w:r w:rsidR="00E97CC5" w:rsidRPr="009C0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9</w:t>
            </w:r>
          </w:p>
        </w:tc>
      </w:tr>
      <w:tr w:rsidR="005E5EEE" w:rsidRPr="00E33191" w:rsidTr="005A47D2">
        <w:trPr>
          <w:trHeight w:val="397"/>
        </w:trPr>
        <w:tc>
          <w:tcPr>
            <w:tcW w:w="7685" w:type="dxa"/>
            <w:vAlign w:val="center"/>
          </w:tcPr>
          <w:p w:rsidR="005E5EEE" w:rsidRPr="009C01AB" w:rsidRDefault="00586F1D" w:rsidP="005A47D2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9C0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Монтаж проводки</w:t>
            </w:r>
          </w:p>
        </w:tc>
        <w:tc>
          <w:tcPr>
            <w:tcW w:w="1223" w:type="dxa"/>
            <w:vAlign w:val="center"/>
          </w:tcPr>
          <w:p w:rsidR="005E5EEE" w:rsidRPr="009C01AB" w:rsidRDefault="00586F1D" w:rsidP="005A47D2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9C0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3,2</w:t>
            </w:r>
          </w:p>
        </w:tc>
      </w:tr>
      <w:tr w:rsidR="005E5EEE" w:rsidRPr="00E33191" w:rsidTr="005A47D2">
        <w:trPr>
          <w:trHeight w:val="397"/>
        </w:trPr>
        <w:tc>
          <w:tcPr>
            <w:tcW w:w="7685" w:type="dxa"/>
            <w:vAlign w:val="center"/>
          </w:tcPr>
          <w:p w:rsidR="005E5EEE" w:rsidRPr="009C01AB" w:rsidRDefault="00586F1D" w:rsidP="005A47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1AB">
              <w:rPr>
                <w:rFonts w:ascii="Times New Roman" w:hAnsi="Times New Roman" w:cs="Times New Roman"/>
                <w:sz w:val="24"/>
                <w:szCs w:val="24"/>
              </w:rPr>
              <w:t xml:space="preserve">Сборка и </w:t>
            </w:r>
            <w:r w:rsidR="00741BE8" w:rsidRPr="009C01AB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</w:t>
            </w:r>
            <w:proofErr w:type="spellStart"/>
            <w:r w:rsidR="00741BE8" w:rsidRPr="009C01AB">
              <w:rPr>
                <w:rFonts w:ascii="Times New Roman" w:hAnsi="Times New Roman" w:cs="Times New Roman"/>
                <w:sz w:val="24"/>
                <w:szCs w:val="24"/>
              </w:rPr>
              <w:t>электросоединителя</w:t>
            </w:r>
            <w:proofErr w:type="spellEnd"/>
          </w:p>
        </w:tc>
        <w:tc>
          <w:tcPr>
            <w:tcW w:w="1223" w:type="dxa"/>
            <w:vAlign w:val="center"/>
          </w:tcPr>
          <w:p w:rsidR="005E5EEE" w:rsidRPr="009C01AB" w:rsidRDefault="00586F1D" w:rsidP="005A47D2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9C0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2,8</w:t>
            </w:r>
          </w:p>
        </w:tc>
      </w:tr>
      <w:tr w:rsidR="005E5EEE" w:rsidRPr="00E33191" w:rsidTr="005A47D2">
        <w:trPr>
          <w:trHeight w:val="397"/>
        </w:trPr>
        <w:tc>
          <w:tcPr>
            <w:tcW w:w="7685" w:type="dxa"/>
            <w:vAlign w:val="center"/>
          </w:tcPr>
          <w:p w:rsidR="005E5EEE" w:rsidRPr="009C01AB" w:rsidRDefault="00586F1D" w:rsidP="005A47D2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9C0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Обжимка наконечников</w:t>
            </w:r>
          </w:p>
        </w:tc>
        <w:tc>
          <w:tcPr>
            <w:tcW w:w="1223" w:type="dxa"/>
            <w:vAlign w:val="center"/>
          </w:tcPr>
          <w:p w:rsidR="005E5EEE" w:rsidRPr="009C01AB" w:rsidRDefault="00586F1D" w:rsidP="005A47D2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9C0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0,4</w:t>
            </w:r>
          </w:p>
        </w:tc>
      </w:tr>
      <w:tr w:rsidR="005E5EEE" w:rsidRPr="00E33191" w:rsidTr="005A47D2">
        <w:trPr>
          <w:trHeight w:val="397"/>
        </w:trPr>
        <w:tc>
          <w:tcPr>
            <w:tcW w:w="7685" w:type="dxa"/>
            <w:vAlign w:val="center"/>
          </w:tcPr>
          <w:p w:rsidR="005E5EEE" w:rsidRPr="009C01AB" w:rsidRDefault="00586F1D" w:rsidP="005A47D2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9C0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Пайка элементов</w:t>
            </w:r>
          </w:p>
        </w:tc>
        <w:tc>
          <w:tcPr>
            <w:tcW w:w="1223" w:type="dxa"/>
            <w:vAlign w:val="center"/>
          </w:tcPr>
          <w:p w:rsidR="005E5EEE" w:rsidRPr="009C01AB" w:rsidRDefault="00586F1D" w:rsidP="005A47D2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9C0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3,1</w:t>
            </w:r>
          </w:p>
        </w:tc>
      </w:tr>
      <w:tr w:rsidR="005E5EEE" w:rsidRPr="00E33191" w:rsidTr="005A47D2">
        <w:trPr>
          <w:trHeight w:val="397"/>
        </w:trPr>
        <w:tc>
          <w:tcPr>
            <w:tcW w:w="7685" w:type="dxa"/>
            <w:vAlign w:val="center"/>
          </w:tcPr>
          <w:p w:rsidR="005E5EEE" w:rsidRPr="009C01AB" w:rsidRDefault="00586F1D" w:rsidP="005A47D2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9C0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Безопасность на рабочем месте</w:t>
            </w:r>
          </w:p>
        </w:tc>
        <w:tc>
          <w:tcPr>
            <w:tcW w:w="1223" w:type="dxa"/>
            <w:vAlign w:val="center"/>
          </w:tcPr>
          <w:p w:rsidR="005E5EEE" w:rsidRPr="009C01AB" w:rsidRDefault="00586F1D" w:rsidP="005A47D2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9C0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1,2</w:t>
            </w:r>
          </w:p>
        </w:tc>
      </w:tr>
      <w:tr w:rsidR="005E5EEE" w:rsidRPr="00E33191" w:rsidTr="005A47D2">
        <w:trPr>
          <w:trHeight w:val="397"/>
        </w:trPr>
        <w:tc>
          <w:tcPr>
            <w:tcW w:w="7685" w:type="dxa"/>
            <w:vAlign w:val="center"/>
          </w:tcPr>
          <w:p w:rsidR="005E5EEE" w:rsidRPr="009C01AB" w:rsidRDefault="00586F1D" w:rsidP="005A47D2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9C0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Проверка работоспособности электроцепи</w:t>
            </w:r>
          </w:p>
        </w:tc>
        <w:tc>
          <w:tcPr>
            <w:tcW w:w="1223" w:type="dxa"/>
            <w:vAlign w:val="center"/>
          </w:tcPr>
          <w:p w:rsidR="005E5EEE" w:rsidRPr="009C01AB" w:rsidRDefault="00586F1D" w:rsidP="005A47D2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9C0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3,7</w:t>
            </w:r>
          </w:p>
        </w:tc>
      </w:tr>
      <w:tr w:rsidR="007D739E" w:rsidRPr="00E33191" w:rsidTr="005A47D2">
        <w:trPr>
          <w:trHeight w:val="397"/>
        </w:trPr>
        <w:tc>
          <w:tcPr>
            <w:tcW w:w="7685" w:type="dxa"/>
            <w:vAlign w:val="center"/>
          </w:tcPr>
          <w:p w:rsidR="007D739E" w:rsidRPr="009C01AB" w:rsidRDefault="00741BE8" w:rsidP="005A47D2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9C0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Поиск неисправностей</w:t>
            </w:r>
          </w:p>
        </w:tc>
        <w:tc>
          <w:tcPr>
            <w:tcW w:w="1223" w:type="dxa"/>
            <w:vAlign w:val="center"/>
          </w:tcPr>
          <w:p w:rsidR="007D739E" w:rsidRPr="009C01AB" w:rsidRDefault="00586F1D" w:rsidP="005A47D2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9C0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3,0</w:t>
            </w:r>
          </w:p>
        </w:tc>
      </w:tr>
      <w:tr w:rsidR="005E5EEE" w:rsidRPr="00E33191" w:rsidTr="005A47D2">
        <w:trPr>
          <w:trHeight w:val="397"/>
        </w:trPr>
        <w:tc>
          <w:tcPr>
            <w:tcW w:w="7685" w:type="dxa"/>
            <w:vAlign w:val="center"/>
          </w:tcPr>
          <w:p w:rsidR="005E5EEE" w:rsidRPr="00E33191" w:rsidRDefault="005E5EEE" w:rsidP="005A47D2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1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223" w:type="dxa"/>
            <w:vAlign w:val="center"/>
          </w:tcPr>
          <w:p w:rsidR="005E5EEE" w:rsidRPr="00E33191" w:rsidRDefault="00E97CC5" w:rsidP="005A47D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191">
              <w:rPr>
                <w:rFonts w:ascii="Times New Roman" w:hAnsi="Times New Roman" w:cs="Times New Roman"/>
                <w:b/>
                <w:sz w:val="24"/>
                <w:szCs w:val="24"/>
              </w:rPr>
              <w:t>21,0</w:t>
            </w:r>
          </w:p>
        </w:tc>
      </w:tr>
    </w:tbl>
    <w:p w:rsidR="00E33191" w:rsidRDefault="00E33191" w:rsidP="005C03DD">
      <w:pPr>
        <w:pStyle w:val="a7"/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E33191" w:rsidRDefault="00E33191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CF5822" w:rsidRPr="00FD220C" w:rsidRDefault="00CF5822" w:rsidP="00FE4B75">
      <w:pPr>
        <w:ind w:left="-851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5822" w:rsidRDefault="00FD220C" w:rsidP="00FE4B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B75">
        <w:rPr>
          <w:rFonts w:ascii="Times New Roman" w:hAnsi="Times New Roman" w:cs="Times New Roman"/>
          <w:b/>
          <w:sz w:val="28"/>
          <w:szCs w:val="28"/>
        </w:rPr>
        <w:t>Монтажная схема.</w:t>
      </w:r>
    </w:p>
    <w:p w:rsidR="00595058" w:rsidRDefault="00595058" w:rsidP="00FE4B75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595058" w:rsidRPr="00FE4B75" w:rsidRDefault="00595058" w:rsidP="00595058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517924" cy="431482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7377" cy="4321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5822" w:rsidRDefault="00CF5822" w:rsidP="00CF5822">
      <w:pPr>
        <w:pStyle w:val="a7"/>
        <w:ind w:left="0" w:firstLine="709"/>
        <w:rPr>
          <w:rFonts w:ascii="Times New Roman" w:hAnsi="Times New Roman" w:cs="Times New Roman"/>
          <w:b/>
          <w:sz w:val="24"/>
          <w:szCs w:val="24"/>
        </w:rPr>
      </w:pPr>
    </w:p>
    <w:p w:rsidR="00DA45B7" w:rsidRDefault="00CF5822" w:rsidP="00FE4B75">
      <w:pPr>
        <w:ind w:left="-1134"/>
        <w:rPr>
          <w:noProof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F5822" w:rsidRDefault="00CF5822">
      <w:pPr>
        <w:rPr>
          <w:rFonts w:ascii="Times New Roman" w:hAnsi="Times New Roman" w:cs="Times New Roman"/>
          <w:b/>
          <w:sz w:val="24"/>
          <w:szCs w:val="24"/>
        </w:rPr>
      </w:pPr>
    </w:p>
    <w:p w:rsidR="00CF5822" w:rsidRDefault="00CF5822" w:rsidP="00CF5822">
      <w:pPr>
        <w:pStyle w:val="a7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6D7">
        <w:rPr>
          <w:rFonts w:ascii="Times New Roman" w:hAnsi="Times New Roman" w:cs="Times New Roman"/>
          <w:b/>
          <w:sz w:val="28"/>
          <w:szCs w:val="28"/>
        </w:rPr>
        <w:t>Принципиальная схема</w:t>
      </w:r>
    </w:p>
    <w:p w:rsidR="00595058" w:rsidRDefault="00595058" w:rsidP="00CF5822">
      <w:pPr>
        <w:pStyle w:val="a7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5058" w:rsidRPr="00EC76D7" w:rsidRDefault="00595058" w:rsidP="00CF5822">
      <w:pPr>
        <w:pStyle w:val="a7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0781" w:rsidRPr="00EC76D7" w:rsidRDefault="00595058" w:rsidP="00595058">
      <w:pPr>
        <w:pStyle w:val="a7"/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07BE9D6">
            <wp:extent cx="5944235" cy="373697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235" cy="3736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C76D7" w:rsidRDefault="00EC76D7" w:rsidP="00CF5822">
      <w:pPr>
        <w:pStyle w:val="a7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6D7" w:rsidRDefault="00EC76D7" w:rsidP="00EC76D7">
      <w:pPr>
        <w:pStyle w:val="a7"/>
        <w:ind w:left="-993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595058" w:rsidRDefault="00595058" w:rsidP="00EC76D7">
      <w:pPr>
        <w:pStyle w:val="a7"/>
        <w:ind w:left="-993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595058" w:rsidRDefault="00595058" w:rsidP="00EC76D7">
      <w:pPr>
        <w:pStyle w:val="a7"/>
        <w:ind w:left="-993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595058" w:rsidRDefault="00595058" w:rsidP="00EC76D7">
      <w:pPr>
        <w:pStyle w:val="a7"/>
        <w:ind w:left="-993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595058" w:rsidRDefault="00595058" w:rsidP="00EC76D7">
      <w:pPr>
        <w:pStyle w:val="a7"/>
        <w:ind w:left="-993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595058" w:rsidRDefault="00595058" w:rsidP="00EC76D7">
      <w:pPr>
        <w:pStyle w:val="a7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6D7" w:rsidRDefault="00EC76D7" w:rsidP="00CF5822">
      <w:pPr>
        <w:pStyle w:val="a7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5B7" w:rsidRDefault="00DA45B7" w:rsidP="00560781">
      <w:pPr>
        <w:pStyle w:val="a7"/>
        <w:ind w:left="-851"/>
        <w:jc w:val="center"/>
        <w:rPr>
          <w:noProof/>
        </w:rPr>
      </w:pPr>
    </w:p>
    <w:p w:rsidR="00560781" w:rsidRDefault="00560781" w:rsidP="00560781">
      <w:pPr>
        <w:pStyle w:val="a7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5822" w:rsidRDefault="00CF5822" w:rsidP="00CF5822">
      <w:pPr>
        <w:pStyle w:val="a7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5822" w:rsidRDefault="00CF5822" w:rsidP="00CF5822">
      <w:pPr>
        <w:pStyle w:val="a7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5822" w:rsidRDefault="00CF5822" w:rsidP="00CF5822">
      <w:pPr>
        <w:pStyle w:val="a7"/>
        <w:ind w:left="0" w:firstLine="709"/>
        <w:rPr>
          <w:rFonts w:ascii="Times New Roman" w:hAnsi="Times New Roman" w:cs="Times New Roman"/>
          <w:b/>
          <w:sz w:val="24"/>
          <w:szCs w:val="24"/>
        </w:rPr>
      </w:pPr>
    </w:p>
    <w:p w:rsidR="00CF5822" w:rsidRDefault="00CF5822" w:rsidP="00CF5822">
      <w:pPr>
        <w:pStyle w:val="a7"/>
        <w:ind w:left="0" w:firstLine="709"/>
        <w:rPr>
          <w:rFonts w:ascii="Times New Roman" w:hAnsi="Times New Roman" w:cs="Times New Roman"/>
          <w:b/>
          <w:sz w:val="24"/>
          <w:szCs w:val="24"/>
        </w:rPr>
      </w:pPr>
    </w:p>
    <w:p w:rsidR="006B0D7E" w:rsidRDefault="006B0D7E" w:rsidP="00E577D9">
      <w:pPr>
        <w:pStyle w:val="a7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577D9" w:rsidRDefault="00E577D9" w:rsidP="00E577D9">
      <w:pPr>
        <w:pStyle w:val="a7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577D9" w:rsidRDefault="00E577D9" w:rsidP="00E577D9">
      <w:pPr>
        <w:pStyle w:val="a7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577D9" w:rsidRDefault="00E577D9" w:rsidP="00E577D9">
      <w:pPr>
        <w:pStyle w:val="a7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577D9" w:rsidRPr="00E577D9" w:rsidRDefault="00E577D9" w:rsidP="00E577D9">
      <w:pPr>
        <w:pStyle w:val="a7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5822" w:rsidRDefault="00CF5822" w:rsidP="00CF5822">
      <w:pPr>
        <w:pStyle w:val="a7"/>
        <w:ind w:left="0" w:firstLine="70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743F69" w:rsidTr="00442F86">
        <w:tc>
          <w:tcPr>
            <w:tcW w:w="9629" w:type="dxa"/>
            <w:gridSpan w:val="2"/>
          </w:tcPr>
          <w:p w:rsidR="00743F69" w:rsidRPr="00743F69" w:rsidRDefault="00743F69" w:rsidP="00743F69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F6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Условные обозначения элементов электроцепи</w:t>
            </w:r>
          </w:p>
        </w:tc>
      </w:tr>
      <w:tr w:rsidR="00743F69" w:rsidTr="00743F69">
        <w:tc>
          <w:tcPr>
            <w:tcW w:w="4814" w:type="dxa"/>
          </w:tcPr>
          <w:p w:rsidR="00743F69" w:rsidRPr="00743F69" w:rsidRDefault="00743F69" w:rsidP="00743F69">
            <w:pPr>
              <w:pStyle w:val="Default"/>
              <w:jc w:val="center"/>
              <w:rPr>
                <w:b/>
              </w:rPr>
            </w:pPr>
            <w:r w:rsidRPr="00743F69">
              <w:rPr>
                <w:b/>
              </w:rPr>
              <w:t>На принципиальной схеме:</w:t>
            </w:r>
          </w:p>
        </w:tc>
        <w:tc>
          <w:tcPr>
            <w:tcW w:w="4815" w:type="dxa"/>
          </w:tcPr>
          <w:p w:rsidR="00743F69" w:rsidRPr="00743F69" w:rsidRDefault="00743F69" w:rsidP="00743F69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F69">
              <w:rPr>
                <w:rFonts w:ascii="Times New Roman" w:hAnsi="Times New Roman" w:cs="Times New Roman"/>
                <w:b/>
                <w:sz w:val="24"/>
                <w:szCs w:val="24"/>
              </w:rPr>
              <w:t>На монтажной схеме:</w:t>
            </w:r>
          </w:p>
        </w:tc>
      </w:tr>
      <w:tr w:rsidR="00743F69" w:rsidTr="0045672E">
        <w:tc>
          <w:tcPr>
            <w:tcW w:w="9629" w:type="dxa"/>
            <w:gridSpan w:val="2"/>
          </w:tcPr>
          <w:p w:rsidR="00743F69" w:rsidRPr="00743F69" w:rsidRDefault="00743F69" w:rsidP="00743F69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F69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 питания:</w:t>
            </w:r>
          </w:p>
        </w:tc>
      </w:tr>
      <w:tr w:rsidR="00743F69" w:rsidTr="00743F69">
        <w:trPr>
          <w:trHeight w:val="1398"/>
        </w:trPr>
        <w:tc>
          <w:tcPr>
            <w:tcW w:w="4814" w:type="dxa"/>
          </w:tcPr>
          <w:p w:rsidR="00743F69" w:rsidRPr="00743F69" w:rsidRDefault="00743F69" w:rsidP="00CF5822">
            <w:pPr>
              <w:pStyle w:val="a7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F6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1037167</wp:posOffset>
                  </wp:positionH>
                  <wp:positionV relativeFrom="paragraph">
                    <wp:posOffset>42333</wp:posOffset>
                  </wp:positionV>
                  <wp:extent cx="990600" cy="1102360"/>
                  <wp:effectExtent l="0" t="0" r="0" b="2540"/>
                  <wp:wrapTopAndBottom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102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815" w:type="dxa"/>
          </w:tcPr>
          <w:p w:rsidR="00743F69" w:rsidRDefault="00743F69" w:rsidP="00743F69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F6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29733" cy="1102105"/>
                  <wp:effectExtent l="0" t="0" r="8890" b="317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814" cy="1119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3F69" w:rsidTr="00CB7F79">
        <w:tc>
          <w:tcPr>
            <w:tcW w:w="9629" w:type="dxa"/>
            <w:gridSpan w:val="2"/>
          </w:tcPr>
          <w:p w:rsidR="00743F69" w:rsidRPr="00743F69" w:rsidRDefault="00743F69" w:rsidP="00743F69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F69">
              <w:rPr>
                <w:rFonts w:ascii="Times New Roman" w:hAnsi="Times New Roman" w:cs="Times New Roman"/>
                <w:b/>
                <w:sz w:val="24"/>
                <w:szCs w:val="24"/>
              </w:rPr>
              <w:t>Тумблер:</w:t>
            </w:r>
          </w:p>
        </w:tc>
      </w:tr>
      <w:tr w:rsidR="00743F69" w:rsidTr="00743F69">
        <w:tc>
          <w:tcPr>
            <w:tcW w:w="4814" w:type="dxa"/>
          </w:tcPr>
          <w:p w:rsidR="00743F69" w:rsidRPr="00743F69" w:rsidRDefault="00743F69" w:rsidP="00743F69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F6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70211" cy="599192"/>
                  <wp:effectExtent l="0" t="0" r="635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7992" cy="6028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:rsidR="00743F69" w:rsidRDefault="00743F69" w:rsidP="00743F69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F6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40012" cy="947878"/>
                  <wp:effectExtent l="0" t="0" r="0" b="508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025" cy="9599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3F69" w:rsidTr="00823993">
        <w:tc>
          <w:tcPr>
            <w:tcW w:w="9629" w:type="dxa"/>
            <w:gridSpan w:val="2"/>
          </w:tcPr>
          <w:p w:rsidR="00743F69" w:rsidRPr="00743F69" w:rsidRDefault="00743F69" w:rsidP="00743F69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3F69">
              <w:rPr>
                <w:rFonts w:ascii="Times New Roman" w:hAnsi="Times New Roman" w:cs="Times New Roman"/>
                <w:b/>
                <w:sz w:val="24"/>
                <w:szCs w:val="24"/>
              </w:rPr>
              <w:t>Электросоединитель</w:t>
            </w:r>
            <w:proofErr w:type="spellEnd"/>
            <w:r w:rsidRPr="00743F6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743F69" w:rsidTr="006809AD">
        <w:trPr>
          <w:trHeight w:val="2365"/>
        </w:trPr>
        <w:tc>
          <w:tcPr>
            <w:tcW w:w="4814" w:type="dxa"/>
          </w:tcPr>
          <w:p w:rsidR="00743F69" w:rsidRPr="00743F69" w:rsidRDefault="00743F69" w:rsidP="00743F69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F6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51467" cy="1649484"/>
                  <wp:effectExtent l="0" t="0" r="0" b="825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5398" cy="1669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:rsidR="00743F69" w:rsidRDefault="00743F69" w:rsidP="00743F69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F6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37522" cy="1528852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672" cy="1546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3F69" w:rsidTr="00502371">
        <w:tc>
          <w:tcPr>
            <w:tcW w:w="9629" w:type="dxa"/>
            <w:gridSpan w:val="2"/>
          </w:tcPr>
          <w:p w:rsidR="00743F69" w:rsidRPr="00743F69" w:rsidRDefault="00743F69" w:rsidP="00743F69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F69">
              <w:rPr>
                <w:rFonts w:ascii="Times New Roman" w:hAnsi="Times New Roman" w:cs="Times New Roman"/>
                <w:b/>
                <w:sz w:val="24"/>
                <w:szCs w:val="24"/>
              </w:rPr>
              <w:t>Лампа:</w:t>
            </w:r>
          </w:p>
        </w:tc>
      </w:tr>
      <w:tr w:rsidR="00743F69" w:rsidTr="00743F69">
        <w:tc>
          <w:tcPr>
            <w:tcW w:w="4814" w:type="dxa"/>
          </w:tcPr>
          <w:p w:rsidR="00743F69" w:rsidRPr="00743F69" w:rsidRDefault="00743F69" w:rsidP="00743F69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F6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83733" cy="669714"/>
                  <wp:effectExtent l="0" t="0" r="254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047" cy="678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:rsidR="00743F69" w:rsidRDefault="00743F69" w:rsidP="00743F69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F6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96780" cy="804333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0042" cy="8249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3F69" w:rsidTr="00416B75">
        <w:tc>
          <w:tcPr>
            <w:tcW w:w="9629" w:type="dxa"/>
            <w:gridSpan w:val="2"/>
          </w:tcPr>
          <w:p w:rsidR="00743F69" w:rsidRPr="00743F69" w:rsidRDefault="00743F69" w:rsidP="00743F69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F69">
              <w:rPr>
                <w:rFonts w:ascii="Times New Roman" w:hAnsi="Times New Roman" w:cs="Times New Roman"/>
                <w:b/>
                <w:sz w:val="24"/>
                <w:szCs w:val="24"/>
              </w:rPr>
              <w:t>Провод:</w:t>
            </w:r>
          </w:p>
        </w:tc>
      </w:tr>
      <w:tr w:rsidR="00743F69" w:rsidTr="006809AD">
        <w:trPr>
          <w:trHeight w:val="2570"/>
        </w:trPr>
        <w:tc>
          <w:tcPr>
            <w:tcW w:w="4814" w:type="dxa"/>
          </w:tcPr>
          <w:p w:rsidR="00743F69" w:rsidRPr="00743F69" w:rsidRDefault="00743F69" w:rsidP="00743F69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F6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243667" cy="293998"/>
                  <wp:effectExtent l="0" t="0" r="444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406" cy="3045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:rsidR="00743F69" w:rsidRDefault="00743F69" w:rsidP="00743F69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F69" w:rsidRDefault="00743F69" w:rsidP="006809A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F6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81710" cy="1250214"/>
                  <wp:effectExtent l="0" t="0" r="8890" b="762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31" cy="12978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3F69" w:rsidRDefault="00743F69" w:rsidP="00743F69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5822" w:rsidRPr="006B0D7E" w:rsidRDefault="00CF5822" w:rsidP="006B0D7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F5822" w:rsidRPr="006B0D7E" w:rsidSect="00D10B6C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812" w:right="707" w:bottom="1135" w:left="156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42EB2" w:rsidRDefault="00142EB2" w:rsidP="00877B00">
      <w:pPr>
        <w:spacing w:after="0" w:line="240" w:lineRule="auto"/>
      </w:pPr>
      <w:r>
        <w:separator/>
      </w:r>
    </w:p>
  </w:endnote>
  <w:endnote w:type="continuationSeparator" w:id="0">
    <w:p w:rsidR="00142EB2" w:rsidRDefault="00142EB2" w:rsidP="00877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utiger LT Com 45 Light">
    <w:altName w:val="Corbel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177A3" w:rsidRDefault="006177A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95058" w:rsidRDefault="006177A3" w:rsidP="009D2E93">
    <w:pPr>
      <w:pStyle w:val="a5"/>
      <w:pBdr>
        <w:top w:val="thinThickSmallGap" w:sz="24" w:space="1" w:color="823B0B" w:themeColor="accent2" w:themeShade="7F"/>
      </w:pBdr>
      <w:ind w:left="-851"/>
      <w:rPr>
        <w:rFonts w:ascii="Cambria" w:hAnsi="Cambria"/>
      </w:rPr>
    </w:pPr>
    <w:r>
      <w:rPr>
        <w:rFonts w:ascii="Cambria" w:hAnsi="Cambria"/>
        <w:noProof/>
      </w:rPr>
      <w:drawing>
        <wp:anchor distT="0" distB="0" distL="114300" distR="114300" simplePos="0" relativeHeight="251659264" behindDoc="1" locked="0" layoutInCell="1" allowOverlap="1" wp14:anchorId="429663D9">
          <wp:simplePos x="0" y="0"/>
          <wp:positionH relativeFrom="column">
            <wp:posOffset>4838700</wp:posOffset>
          </wp:positionH>
          <wp:positionV relativeFrom="paragraph">
            <wp:posOffset>80645</wp:posOffset>
          </wp:positionV>
          <wp:extent cx="682625" cy="749935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D2E93">
      <w:rPr>
        <w:rFonts w:ascii="Cambria" w:hAnsi="Cambria"/>
      </w:rPr>
      <w:t xml:space="preserve">Обслуживание авиационной техники Юниоры                                                                             </w:t>
    </w:r>
  </w:p>
  <w:p w:rsidR="00D10B6C" w:rsidRDefault="00595058" w:rsidP="009D2E93">
    <w:pPr>
      <w:pStyle w:val="a5"/>
      <w:pBdr>
        <w:top w:val="thinThickSmallGap" w:sz="24" w:space="1" w:color="823B0B" w:themeColor="accent2" w:themeShade="7F"/>
      </w:pBdr>
      <w:ind w:left="-851"/>
      <w:rPr>
        <w:rFonts w:ascii="Cambria" w:hAnsi="Cambria"/>
      </w:rPr>
    </w:pPr>
    <w:r>
      <w:rPr>
        <w:rFonts w:ascii="Cambria" w:hAnsi="Cambria"/>
      </w:rPr>
      <w:t xml:space="preserve">Модуль </w:t>
    </w:r>
    <w:r w:rsidR="00C87C8A">
      <w:rPr>
        <w:rFonts w:ascii="Cambria" w:hAnsi="Cambria"/>
        <w:lang w:val="en-US"/>
      </w:rPr>
      <w:t>E</w:t>
    </w:r>
    <w:r w:rsidR="009D2E93">
      <w:rPr>
        <w:rFonts w:ascii="Cambria" w:hAnsi="Cambria"/>
      </w:rPr>
      <w:t xml:space="preserve">  </w:t>
    </w:r>
  </w:p>
  <w:p w:rsidR="009D2E93" w:rsidRDefault="009D2E93" w:rsidP="009D2E93">
    <w:pPr>
      <w:pStyle w:val="a5"/>
      <w:pBdr>
        <w:top w:val="thinThickSmallGap" w:sz="24" w:space="1" w:color="823B0B" w:themeColor="accent2" w:themeShade="7F"/>
      </w:pBdr>
      <w:ind w:left="-851"/>
      <w:rPr>
        <w:rFonts w:ascii="Cambria" w:hAnsi="Cambria"/>
      </w:rPr>
    </w:pPr>
    <w:r>
      <w:rPr>
        <w:rFonts w:ascii="Cambria" w:hAnsi="Cambria"/>
      </w:rPr>
      <w:t xml:space="preserve">Обслуживание </w:t>
    </w:r>
    <w:r w:rsidR="00C87C8A">
      <w:rPr>
        <w:rFonts w:ascii="Cambria" w:hAnsi="Cambria"/>
      </w:rPr>
      <w:t xml:space="preserve">компонентов </w:t>
    </w:r>
    <w:proofErr w:type="spellStart"/>
    <w:r w:rsidR="00C87C8A">
      <w:rPr>
        <w:rFonts w:ascii="Cambria" w:hAnsi="Cambria"/>
      </w:rPr>
      <w:t>АиРЭО</w:t>
    </w:r>
    <w:proofErr w:type="spellEnd"/>
    <w:r>
      <w:rPr>
        <w:rFonts w:ascii="Cambria" w:hAnsi="Cambria"/>
      </w:rPr>
      <w:t xml:space="preserve">                                                                                 </w:t>
    </w:r>
  </w:p>
  <w:p w:rsidR="009D2E93" w:rsidRDefault="009D2E93" w:rsidP="009D2E93">
    <w:pPr>
      <w:pStyle w:val="a5"/>
      <w:pBdr>
        <w:top w:val="thinThickSmallGap" w:sz="24" w:space="1" w:color="823B0B" w:themeColor="accent2" w:themeShade="7F"/>
      </w:pBdr>
      <w:tabs>
        <w:tab w:val="clear" w:pos="9355"/>
        <w:tab w:val="right" w:pos="9639"/>
      </w:tabs>
      <w:ind w:left="-851"/>
      <w:jc w:val="right"/>
      <w:rPr>
        <w:rFonts w:asciiTheme="majorHAnsi" w:hAnsiTheme="majorHAnsi"/>
      </w:rPr>
    </w:pPr>
    <w:r>
      <w:rPr>
        <w:rFonts w:ascii="Cambria" w:hAnsi="Cambria"/>
      </w:rPr>
      <w:t>Стран</w:t>
    </w:r>
    <w:bookmarkStart w:id="0" w:name="_GoBack"/>
    <w:bookmarkEnd w:id="0"/>
    <w:r>
      <w:rPr>
        <w:rFonts w:ascii="Cambria" w:hAnsi="Cambria"/>
      </w:rPr>
      <w:t xml:space="preserve">ица </w:t>
    </w:r>
    <w:r w:rsidR="00423905">
      <w:fldChar w:fldCharType="begin"/>
    </w:r>
    <w:r w:rsidR="00A21248">
      <w:instrText xml:space="preserve"> PAGE   \* MERGEFORMAT </w:instrText>
    </w:r>
    <w:r w:rsidR="00423905">
      <w:fldChar w:fldCharType="separate"/>
    </w:r>
    <w:r w:rsidR="00047E2B" w:rsidRPr="00047E2B">
      <w:rPr>
        <w:rFonts w:ascii="Cambria" w:hAnsi="Cambria"/>
        <w:noProof/>
      </w:rPr>
      <w:t>5</w:t>
    </w:r>
    <w:r w:rsidR="00423905">
      <w:rPr>
        <w:rFonts w:ascii="Cambria" w:hAnsi="Cambria"/>
        <w:noProof/>
      </w:rPr>
      <w:fldChar w:fldCharType="end"/>
    </w:r>
    <w:r>
      <w:t xml:space="preserve">  </w:t>
    </w:r>
  </w:p>
  <w:p w:rsidR="00CD7F4A" w:rsidRDefault="00CD7F4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177A3" w:rsidRDefault="006177A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42EB2" w:rsidRDefault="00142EB2" w:rsidP="00877B00">
      <w:pPr>
        <w:spacing w:after="0" w:line="240" w:lineRule="auto"/>
      </w:pPr>
      <w:r>
        <w:separator/>
      </w:r>
    </w:p>
  </w:footnote>
  <w:footnote w:type="continuationSeparator" w:id="0">
    <w:p w:rsidR="00142EB2" w:rsidRDefault="00142EB2" w:rsidP="00877B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177A3" w:rsidRDefault="006177A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22105" w:rsidRDefault="00D10B6C" w:rsidP="00522105">
    <w:pPr>
      <w:pStyle w:val="a3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-771525</wp:posOffset>
          </wp:positionH>
          <wp:positionV relativeFrom="paragraph">
            <wp:posOffset>-33020</wp:posOffset>
          </wp:positionV>
          <wp:extent cx="2752725" cy="1085850"/>
          <wp:effectExtent l="19050" t="0" r="9525" b="0"/>
          <wp:wrapNone/>
          <wp:docPr id="2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2725" cy="1085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41BE8" w:rsidRDefault="00741BE8" w:rsidP="00522105">
    <w:pPr>
      <w:pStyle w:val="a3"/>
      <w:ind w:left="-1418"/>
    </w:pPr>
  </w:p>
  <w:p w:rsidR="00741BE8" w:rsidRDefault="00741BE8" w:rsidP="00522105">
    <w:pPr>
      <w:pStyle w:val="a3"/>
      <w:ind w:left="-141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177A3" w:rsidRDefault="006177A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B1CBA"/>
    <w:multiLevelType w:val="hybridMultilevel"/>
    <w:tmpl w:val="76F87A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0D95090"/>
    <w:multiLevelType w:val="hybridMultilevel"/>
    <w:tmpl w:val="B7500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6B36A0"/>
    <w:multiLevelType w:val="hybridMultilevel"/>
    <w:tmpl w:val="28EA0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52521D"/>
    <w:multiLevelType w:val="hybridMultilevel"/>
    <w:tmpl w:val="CA2C9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013D90"/>
    <w:multiLevelType w:val="hybridMultilevel"/>
    <w:tmpl w:val="006A1C1A"/>
    <w:lvl w:ilvl="0" w:tplc="6A6406EC">
      <w:numFmt w:val="bullet"/>
      <w:lvlText w:val="•"/>
      <w:lvlJc w:val="left"/>
      <w:pPr>
        <w:ind w:left="720" w:hanging="360"/>
      </w:pPr>
      <w:rPr>
        <w:rFonts w:ascii="Times New Roman" w:eastAsia="MS Gothic" w:hAnsi="Times New Roman" w:cs="Times New Roman" w:hint="default"/>
        <w:b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F04861"/>
    <w:multiLevelType w:val="hybridMultilevel"/>
    <w:tmpl w:val="9ABC9A98"/>
    <w:lvl w:ilvl="0" w:tplc="420420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7B00"/>
    <w:rsid w:val="00011BAA"/>
    <w:rsid w:val="0001589F"/>
    <w:rsid w:val="00015B61"/>
    <w:rsid w:val="00047E2B"/>
    <w:rsid w:val="000507DF"/>
    <w:rsid w:val="000676FF"/>
    <w:rsid w:val="00084CCD"/>
    <w:rsid w:val="00093DBB"/>
    <w:rsid w:val="000C60D7"/>
    <w:rsid w:val="000F39B6"/>
    <w:rsid w:val="000F4D7C"/>
    <w:rsid w:val="0010638F"/>
    <w:rsid w:val="00106BAC"/>
    <w:rsid w:val="00121890"/>
    <w:rsid w:val="00142EB2"/>
    <w:rsid w:val="001527FF"/>
    <w:rsid w:val="001749BE"/>
    <w:rsid w:val="001E4167"/>
    <w:rsid w:val="00251F84"/>
    <w:rsid w:val="00252E4A"/>
    <w:rsid w:val="00266E3F"/>
    <w:rsid w:val="002A206D"/>
    <w:rsid w:val="002A3F1D"/>
    <w:rsid w:val="002A7DB1"/>
    <w:rsid w:val="002C6DA6"/>
    <w:rsid w:val="00332900"/>
    <w:rsid w:val="0034200E"/>
    <w:rsid w:val="00342245"/>
    <w:rsid w:val="003613B9"/>
    <w:rsid w:val="00370FF6"/>
    <w:rsid w:val="00372DF3"/>
    <w:rsid w:val="00377106"/>
    <w:rsid w:val="00377E6A"/>
    <w:rsid w:val="003A6D6D"/>
    <w:rsid w:val="003E39E3"/>
    <w:rsid w:val="003F43D0"/>
    <w:rsid w:val="00423905"/>
    <w:rsid w:val="00436FCA"/>
    <w:rsid w:val="0045505C"/>
    <w:rsid w:val="00466CDD"/>
    <w:rsid w:val="0048117D"/>
    <w:rsid w:val="00487E83"/>
    <w:rsid w:val="00522105"/>
    <w:rsid w:val="0053511C"/>
    <w:rsid w:val="00560781"/>
    <w:rsid w:val="00586F1D"/>
    <w:rsid w:val="00595058"/>
    <w:rsid w:val="005A47D2"/>
    <w:rsid w:val="005B63B7"/>
    <w:rsid w:val="005B730D"/>
    <w:rsid w:val="005C03DD"/>
    <w:rsid w:val="005E2770"/>
    <w:rsid w:val="005E5EEE"/>
    <w:rsid w:val="006050C9"/>
    <w:rsid w:val="006177A3"/>
    <w:rsid w:val="00621360"/>
    <w:rsid w:val="00643F18"/>
    <w:rsid w:val="006809AD"/>
    <w:rsid w:val="006B0D7E"/>
    <w:rsid w:val="006E15F8"/>
    <w:rsid w:val="006F337E"/>
    <w:rsid w:val="00705F59"/>
    <w:rsid w:val="00715BD7"/>
    <w:rsid w:val="00717E61"/>
    <w:rsid w:val="00741BE8"/>
    <w:rsid w:val="00743F69"/>
    <w:rsid w:val="007568EC"/>
    <w:rsid w:val="007B2602"/>
    <w:rsid w:val="007C682F"/>
    <w:rsid w:val="007D739E"/>
    <w:rsid w:val="007D7CAF"/>
    <w:rsid w:val="007E66E4"/>
    <w:rsid w:val="008035D0"/>
    <w:rsid w:val="008275D8"/>
    <w:rsid w:val="00871F06"/>
    <w:rsid w:val="00877B00"/>
    <w:rsid w:val="008B073C"/>
    <w:rsid w:val="008D4A43"/>
    <w:rsid w:val="008D7954"/>
    <w:rsid w:val="008E1CB6"/>
    <w:rsid w:val="008F41E8"/>
    <w:rsid w:val="008F7459"/>
    <w:rsid w:val="00911764"/>
    <w:rsid w:val="009471BC"/>
    <w:rsid w:val="00957303"/>
    <w:rsid w:val="009604D3"/>
    <w:rsid w:val="00980590"/>
    <w:rsid w:val="00984212"/>
    <w:rsid w:val="009C01AB"/>
    <w:rsid w:val="009D2E93"/>
    <w:rsid w:val="009F100D"/>
    <w:rsid w:val="009F651D"/>
    <w:rsid w:val="00A21248"/>
    <w:rsid w:val="00A22BAE"/>
    <w:rsid w:val="00A24CDD"/>
    <w:rsid w:val="00A319CE"/>
    <w:rsid w:val="00A34528"/>
    <w:rsid w:val="00A35A71"/>
    <w:rsid w:val="00A37037"/>
    <w:rsid w:val="00A40981"/>
    <w:rsid w:val="00A43B6F"/>
    <w:rsid w:val="00A54F22"/>
    <w:rsid w:val="00A63D8D"/>
    <w:rsid w:val="00A66756"/>
    <w:rsid w:val="00AC0172"/>
    <w:rsid w:val="00B16D72"/>
    <w:rsid w:val="00B20856"/>
    <w:rsid w:val="00B24F80"/>
    <w:rsid w:val="00B31EEC"/>
    <w:rsid w:val="00B7491F"/>
    <w:rsid w:val="00B8342C"/>
    <w:rsid w:val="00B953A4"/>
    <w:rsid w:val="00BD3469"/>
    <w:rsid w:val="00BE6237"/>
    <w:rsid w:val="00C023A3"/>
    <w:rsid w:val="00C077E9"/>
    <w:rsid w:val="00C4136A"/>
    <w:rsid w:val="00C47AE3"/>
    <w:rsid w:val="00C47DD4"/>
    <w:rsid w:val="00C5435C"/>
    <w:rsid w:val="00C562E0"/>
    <w:rsid w:val="00C87C8A"/>
    <w:rsid w:val="00CA2448"/>
    <w:rsid w:val="00CA4C33"/>
    <w:rsid w:val="00CB46F8"/>
    <w:rsid w:val="00CD7F4A"/>
    <w:rsid w:val="00CE3165"/>
    <w:rsid w:val="00CF5822"/>
    <w:rsid w:val="00D00952"/>
    <w:rsid w:val="00D10B6C"/>
    <w:rsid w:val="00D17EFF"/>
    <w:rsid w:val="00D22876"/>
    <w:rsid w:val="00D25884"/>
    <w:rsid w:val="00D43362"/>
    <w:rsid w:val="00D4484C"/>
    <w:rsid w:val="00D66533"/>
    <w:rsid w:val="00D76303"/>
    <w:rsid w:val="00D80532"/>
    <w:rsid w:val="00D80539"/>
    <w:rsid w:val="00D95571"/>
    <w:rsid w:val="00DA2693"/>
    <w:rsid w:val="00DA45B7"/>
    <w:rsid w:val="00DC16C5"/>
    <w:rsid w:val="00DC171D"/>
    <w:rsid w:val="00DC1C4B"/>
    <w:rsid w:val="00DC6930"/>
    <w:rsid w:val="00E05ACB"/>
    <w:rsid w:val="00E14971"/>
    <w:rsid w:val="00E24B18"/>
    <w:rsid w:val="00E24D16"/>
    <w:rsid w:val="00E33191"/>
    <w:rsid w:val="00E3614E"/>
    <w:rsid w:val="00E53071"/>
    <w:rsid w:val="00E577D9"/>
    <w:rsid w:val="00E738EB"/>
    <w:rsid w:val="00E97CC5"/>
    <w:rsid w:val="00EB3C6B"/>
    <w:rsid w:val="00EC76D7"/>
    <w:rsid w:val="00ED0793"/>
    <w:rsid w:val="00EE7A7B"/>
    <w:rsid w:val="00EF18B5"/>
    <w:rsid w:val="00F32983"/>
    <w:rsid w:val="00F5471C"/>
    <w:rsid w:val="00F8165A"/>
    <w:rsid w:val="00FA27F0"/>
    <w:rsid w:val="00FB214D"/>
    <w:rsid w:val="00FD220C"/>
    <w:rsid w:val="00FE4B75"/>
    <w:rsid w:val="00FE51DD"/>
    <w:rsid w:val="00FF3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ECB62B"/>
  <w15:docId w15:val="{8A9ECA65-B6A6-4F80-8220-5EF0BDD0B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5A71"/>
  </w:style>
  <w:style w:type="paragraph" w:styleId="1">
    <w:name w:val="heading 1"/>
    <w:basedOn w:val="a"/>
    <w:link w:val="10"/>
    <w:qFormat/>
    <w:rsid w:val="005C03DD"/>
    <w:pPr>
      <w:keepNext/>
      <w:keepLines/>
      <w:suppressAutoHyphens/>
      <w:spacing w:before="240" w:line="240" w:lineRule="auto"/>
      <w:outlineLvl w:val="0"/>
    </w:pPr>
    <w:rPr>
      <w:rFonts w:ascii="Arial" w:eastAsia="MS Gothic" w:hAnsi="Arial" w:cs="Cambria"/>
      <w:b/>
      <w:bCs/>
      <w:color w:val="00000A"/>
      <w:sz w:val="28"/>
      <w:szCs w:val="28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7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7B00"/>
  </w:style>
  <w:style w:type="paragraph" w:styleId="a5">
    <w:name w:val="footer"/>
    <w:basedOn w:val="a"/>
    <w:link w:val="a6"/>
    <w:uiPriority w:val="99"/>
    <w:unhideWhenUsed/>
    <w:rsid w:val="00877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7B00"/>
  </w:style>
  <w:style w:type="table" w:customStyle="1" w:styleId="WSI-Table">
    <w:name w:val="WSI - Table"/>
    <w:basedOn w:val="a1"/>
    <w:uiPriority w:val="99"/>
    <w:rsid w:val="00377106"/>
    <w:pPr>
      <w:spacing w:after="0" w:line="240" w:lineRule="auto"/>
    </w:pPr>
    <w:rPr>
      <w:rFonts w:ascii="Frutiger LT Com 45 Light" w:hAnsi="Frutiger LT Com 45 Light"/>
      <w:color w:val="000000" w:themeColor="text1"/>
      <w:sz w:val="20"/>
      <w:lang w:val="en-GB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 w:themeColor="background1"/>
        <w:sz w:val="20"/>
      </w:rPr>
      <w:tblPr/>
      <w:tcPr>
        <w:shd w:val="clear" w:color="auto" w:fill="97D700"/>
      </w:tcPr>
    </w:tblStylePr>
  </w:style>
  <w:style w:type="paragraph" w:styleId="a7">
    <w:name w:val="List Paragraph"/>
    <w:basedOn w:val="a"/>
    <w:uiPriority w:val="34"/>
    <w:qFormat/>
    <w:rsid w:val="00D2588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C03DD"/>
    <w:rPr>
      <w:rFonts w:ascii="Arial" w:eastAsia="MS Gothic" w:hAnsi="Arial" w:cs="Cambria"/>
      <w:b/>
      <w:bCs/>
      <w:color w:val="00000A"/>
      <w:sz w:val="28"/>
      <w:szCs w:val="28"/>
      <w:lang w:val="en-GB"/>
    </w:rPr>
  </w:style>
  <w:style w:type="character" w:customStyle="1" w:styleId="BodyTextIndentChar">
    <w:name w:val="Body Text Indent Char"/>
    <w:link w:val="TextBodyIndent"/>
    <w:rsid w:val="005C03DD"/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yIndent">
    <w:name w:val="Text Body Indent"/>
    <w:basedOn w:val="a"/>
    <w:link w:val="BodyTextIndentChar"/>
    <w:rsid w:val="005C03DD"/>
    <w:pPr>
      <w:suppressAutoHyphens/>
      <w:spacing w:after="0" w:line="240" w:lineRule="auto"/>
      <w:ind w:left="1440" w:hanging="1440"/>
    </w:pPr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22B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22BAE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743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43F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ody Text"/>
    <w:basedOn w:val="a"/>
    <w:link w:val="ac"/>
    <w:uiPriority w:val="1"/>
    <w:qFormat/>
    <w:rsid w:val="009D2E9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8"/>
      <w:szCs w:val="18"/>
      <w:lang w:eastAsia="ru-RU" w:bidi="ru-RU"/>
    </w:rPr>
  </w:style>
  <w:style w:type="character" w:customStyle="1" w:styleId="ac">
    <w:name w:val="Основной текст Знак"/>
    <w:basedOn w:val="a0"/>
    <w:link w:val="ab"/>
    <w:uiPriority w:val="1"/>
    <w:rsid w:val="009D2E93"/>
    <w:rPr>
      <w:rFonts w:ascii="Calibri" w:eastAsia="Calibri" w:hAnsi="Calibri" w:cs="Calibri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65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976B9-FA20-4444-AB78-2D3F8150F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Алешин И.А.</dc:creator>
  <cp:lastModifiedBy>Щекочихина Елена Александровна</cp:lastModifiedBy>
  <cp:revision>3</cp:revision>
  <cp:lastPrinted>2022-04-19T05:16:00Z</cp:lastPrinted>
  <dcterms:created xsi:type="dcterms:W3CDTF">2024-11-14T12:55:00Z</dcterms:created>
  <dcterms:modified xsi:type="dcterms:W3CDTF">2024-11-14T12:56:00Z</dcterms:modified>
</cp:coreProperties>
</file>